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29A80B5D"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378B533E"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70BAD58" w:rsidR="00C17C6A" w:rsidRPr="00E61363" w:rsidRDefault="00891414" w:rsidP="00C17C6A">
      <w:pPr>
        <w:rPr>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469DACDC"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2FA23F58"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73C80542" w:rsidR="003D15D1" w:rsidRPr="00E61363" w:rsidRDefault="00F65DAC" w:rsidP="003D15D1">
      <w:pPr>
        <w:rPr>
          <w:lang w:val="en-GB"/>
        </w:rPr>
      </w:pPr>
      <w:r w:rsidRPr="00E61363">
        <w:rPr>
          <w:lang w:val="en-GB"/>
        </w:rPr>
        <w:t xml:space="preserve">Data Export: Stores </w:t>
      </w:r>
      <w:r w:rsidR="001D70C3" w:rsidRPr="00E61363">
        <w:rPr>
          <w:lang w:val="en-GB"/>
        </w:rPr>
        <w:t xml:space="preserve">and </w:t>
      </w:r>
      <w:r w:rsidR="007610C0" w:rsidRPr="00E61363">
        <w:rPr>
          <w:lang w:val="en-GB"/>
        </w:rPr>
        <w:t>executes</w:t>
      </w:r>
      <w:r w:rsidR="001D70C3" w:rsidRPr="00E61363">
        <w:rPr>
          <w:lang w:val="en-GB"/>
        </w:rPr>
        <w:t xml:space="preserve"> 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1C997E76" w:rsidR="0093328E" w:rsidRPr="00E61363" w:rsidRDefault="00BA69C3" w:rsidP="00434900">
      <w:pPr>
        <w:rPr>
          <w:noProof/>
          <w:lang w:val="en-GB" w:eastAsia="en-GB"/>
        </w:rPr>
      </w:pPr>
      <w:r w:rsidRPr="00E61363">
        <w:rPr>
          <w:noProof/>
          <w:lang w:val="en-GB" w:eastAsia="en-GB"/>
        </w:rPr>
        <w:t xml:space="preserve">Logging: Stores in a relational layout all flows of data from one place to another.  This includes </w:t>
      </w:r>
      <w:r w:rsidR="00F56AF4" w:rsidRPr="00E61363">
        <w:rPr>
          <w:noProof/>
          <w:lang w:val="en-GB" w:eastAsia="en-GB"/>
        </w:rPr>
        <w:t xml:space="preserve">auditing </w:t>
      </w:r>
      <w:r w:rsidRPr="00E61363">
        <w:rPr>
          <w:noProof/>
          <w:lang w:val="en-GB" w:eastAsia="en-GB"/>
        </w:rPr>
        <w:t>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lastRenderedPageBreak/>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40FD7B03"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3E42B041"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62E3E7B3" w:rsidR="00300D19" w:rsidRPr="00E61363" w:rsidRDefault="000B1D5E" w:rsidP="00A75E41">
      <w:pPr>
        <w:rPr>
          <w:lang w:val="en-GB"/>
        </w:rPr>
      </w:pPr>
      <w:r w:rsidRPr="00E61363">
        <w:rPr>
          <w:noProof/>
          <w:lang w:val="en-GB" w:eastAsia="en-GB"/>
        </w:rPr>
        <w:drawing>
          <wp:inline distT="0" distB="0" distL="0" distR="0" wp14:anchorId="5C3CBBFB" wp14:editId="5ECA3564">
            <wp:extent cx="3769360" cy="1270991"/>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314" cy="1283451"/>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38A7F644"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3C922F59"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37EB635A"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56183F17"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391817C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30CA1418"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4E547B18"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EC2B6EE" w:rsidR="007E3A47" w:rsidRDefault="00BE6915" w:rsidP="00BE6915">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13</w:t>
      </w:r>
      <w:r w:rsidR="003B2EDE">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355292FA" w:rsidR="00AB0320" w:rsidRDefault="00153613" w:rsidP="00153613">
      <w:pPr>
        <w:pStyle w:val="Caption"/>
        <w:rPr>
          <w:lang w:val="en-GB"/>
        </w:rPr>
      </w:pPr>
      <w:r>
        <w:t xml:space="preserve">Figure </w:t>
      </w:r>
      <w:r w:rsidR="003B2EDE">
        <w:fldChar w:fldCharType="begin"/>
      </w:r>
      <w:r w:rsidR="003B2EDE">
        <w:instrText xml:space="preserve"> SEQ Figure \* ARABIC </w:instrText>
      </w:r>
      <w:r w:rsidR="003B2EDE">
        <w:fldChar w:fldCharType="separate"/>
      </w:r>
      <w:r w:rsidR="00F7157C">
        <w:rPr>
          <w:noProof/>
        </w:rPr>
        <w:t>14</w:t>
      </w:r>
      <w:r w:rsidR="003B2EDE">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D3B5D1A"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225E9C9F"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53E4D20F"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17EDF0BB"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7EEAAF09" w:rsidR="00C35239" w:rsidRDefault="002406AD" w:rsidP="002406AD">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19</w:t>
      </w:r>
      <w:r w:rsidR="003B2EDE">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64FBB524" w:rsidR="00017762" w:rsidRPr="002406AD" w:rsidRDefault="00017762" w:rsidP="00017762">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20</w:t>
      </w:r>
      <w:r w:rsidR="003B2EDE">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6DB30319" w:rsidR="00C37515" w:rsidRDefault="009D6F98" w:rsidP="009D6F98">
      <w:pPr>
        <w:pStyle w:val="Caption"/>
        <w:rPr>
          <w:noProof/>
        </w:rPr>
      </w:pPr>
      <w:r>
        <w:t xml:space="preserve">Figure </w:t>
      </w:r>
      <w:r w:rsidR="003B2EDE">
        <w:fldChar w:fldCharType="begin"/>
      </w:r>
      <w:r w:rsidR="003B2EDE">
        <w:instrText xml:space="preserve"> SEQ Figure \* ARABIC </w:instrText>
      </w:r>
      <w:r w:rsidR="003B2EDE">
        <w:fldChar w:fldCharType="separate"/>
      </w:r>
      <w:r w:rsidR="00F7157C">
        <w:rPr>
          <w:noProof/>
        </w:rPr>
        <w:t>21</w:t>
      </w:r>
      <w:r w:rsidR="003B2EDE">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4C553176" w:rsidR="004E65BA" w:rsidRPr="009D6F98" w:rsidRDefault="00FE4C36" w:rsidP="00FE4C36">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22</w:t>
      </w:r>
      <w:r w:rsidR="003B2EDE">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562E7F" w:rsidP="00E357D8">
            <w:pPr>
              <w:rPr>
                <w:lang w:val="en-GB"/>
              </w:rPr>
            </w:pPr>
            <w:r>
              <w:rPr>
                <w:lang w:val="en-GB"/>
              </w:rPr>
              <w:pict w14:anchorId="0E4B31E3">
                <v:shape id="Picture 10" o:spid="_x0000_i1027" type="#_x0000_t75" style="width:14.15pt;height:14.1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0CDACF12"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279AE260"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6336A931"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80D8C07"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77777777" w:rsidR="00201890" w:rsidRPr="00E61363"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77777777" w:rsidR="006939F9" w:rsidRPr="00E61363" w:rsidRDefault="00285602" w:rsidP="006939F9">
      <w:pPr>
        <w:rPr>
          <w:lang w:val="en-GB"/>
        </w:rPr>
      </w:pPr>
      <w:r w:rsidRPr="00E61363">
        <w:rPr>
          <w:lang w:val="en-GB"/>
        </w:rPr>
        <w:t xml:space="preserve">Core to the data load process implemented in </w:t>
      </w:r>
      <w:r w:rsidR="004573E4" w:rsidRPr="00E61363">
        <w:rPr>
          <w:lang w:val="en-GB"/>
        </w:rPr>
        <w:t xml:space="preserve">RMDP is the migration of the data you are trying to load through increasingly structured states (RAW=&gt;STAGING=&gt;LIVE).  </w:t>
      </w:r>
      <w:r w:rsidR="006939F9" w:rsidRPr="00E61363">
        <w:rPr>
          <w:lang w:val="en-GB"/>
        </w:rPr>
        <w:t>The advantages of this include:</w:t>
      </w:r>
    </w:p>
    <w:p w14:paraId="1502DC1E" w14:textId="77777777" w:rsidR="006939F9" w:rsidRPr="00E61363" w:rsidRDefault="006939F9" w:rsidP="006939F9">
      <w:pPr>
        <w:pStyle w:val="ListParagraph"/>
        <w:numPr>
          <w:ilvl w:val="0"/>
          <w:numId w:val="21"/>
        </w:numPr>
        <w:rPr>
          <w:lang w:val="en-GB"/>
        </w:rPr>
      </w:pPr>
      <w:r w:rsidRPr="00E61363">
        <w:rPr>
          <w:lang w:val="en-GB"/>
        </w:rPr>
        <w:t>Isolating failed loads from affecting live data</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92555"/>
                    </a:xfrm>
                    <a:prstGeom prst="rect">
                      <a:avLst/>
                    </a:prstGeom>
                  </pic:spPr>
                </pic:pic>
              </a:graphicData>
            </a:graphic>
          </wp:inline>
        </w:drawing>
      </w:r>
    </w:p>
    <w:p w14:paraId="05B54C0D" w14:textId="50502B04"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lastRenderedPageBreak/>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68825"/>
                    </a:xfrm>
                    <a:prstGeom prst="rect">
                      <a:avLst/>
                    </a:prstGeom>
                  </pic:spPr>
                </pic:pic>
              </a:graphicData>
            </a:graphic>
          </wp:inline>
        </w:drawing>
      </w:r>
    </w:p>
    <w:p w14:paraId="0B24F1BA" w14:textId="335EEFEA"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6975"/>
                    </a:xfrm>
                    <a:prstGeom prst="rect">
                      <a:avLst/>
                    </a:prstGeom>
                  </pic:spPr>
                </pic:pic>
              </a:graphicData>
            </a:graphic>
          </wp:inline>
        </w:drawing>
      </w:r>
    </w:p>
    <w:p w14:paraId="47546C09" w14:textId="7ABD4019"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3427" cy="773382"/>
                    </a:xfrm>
                    <a:prstGeom prst="rect">
                      <a:avLst/>
                    </a:prstGeom>
                  </pic:spPr>
                </pic:pic>
              </a:graphicData>
            </a:graphic>
          </wp:inline>
        </w:drawing>
      </w:r>
    </w:p>
    <w:p w14:paraId="7EA88EC7" w14:textId="3401B87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3893" cy="1917918"/>
                    </a:xfrm>
                    <a:prstGeom prst="rect">
                      <a:avLst/>
                    </a:prstGeom>
                  </pic:spPr>
                </pic:pic>
              </a:graphicData>
            </a:graphic>
          </wp:inline>
        </w:drawing>
      </w:r>
    </w:p>
    <w:p w14:paraId="429E49DC" w14:textId="75AD4E29"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47515"/>
                    </a:xfrm>
                    <a:prstGeom prst="rect">
                      <a:avLst/>
                    </a:prstGeom>
                  </pic:spPr>
                </pic:pic>
              </a:graphicData>
            </a:graphic>
          </wp:inline>
        </w:drawing>
      </w:r>
    </w:p>
    <w:p w14:paraId="643366B1" w14:textId="7340EF67" w:rsidR="007954E7" w:rsidRDefault="00F02555" w:rsidP="00F02555">
      <w:pPr>
        <w:pStyle w:val="Caption"/>
      </w:pPr>
      <w:r>
        <w:t xml:space="preserve">Figure </w:t>
      </w:r>
      <w:r w:rsidR="003B2EDE">
        <w:fldChar w:fldCharType="begin"/>
      </w:r>
      <w:r w:rsidR="003B2EDE">
        <w:instrText xml:space="preserve"> SEQ </w:instrText>
      </w:r>
      <w:r w:rsidR="003B2EDE">
        <w:instrText xml:space="preserve">Figure \* ARABIC </w:instrText>
      </w:r>
      <w:r w:rsidR="003B2EDE">
        <w:fldChar w:fldCharType="separate"/>
      </w:r>
      <w:r w:rsidR="00F7157C">
        <w:rPr>
          <w:noProof/>
        </w:rPr>
        <w:t>32</w:t>
      </w:r>
      <w:r w:rsidR="003B2EDE">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8180" cy="1246657"/>
                    </a:xfrm>
                    <a:prstGeom prst="rect">
                      <a:avLst/>
                    </a:prstGeom>
                  </pic:spPr>
                </pic:pic>
              </a:graphicData>
            </a:graphic>
          </wp:inline>
        </w:drawing>
      </w:r>
    </w:p>
    <w:p w14:paraId="67F3F172" w14:textId="124210D6" w:rsidR="00012E3B" w:rsidRDefault="00906997" w:rsidP="00906997">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33</w:t>
      </w:r>
      <w:r w:rsidR="003B2EDE">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7485"/>
                    </a:xfrm>
                    <a:prstGeom prst="rect">
                      <a:avLst/>
                    </a:prstGeom>
                  </pic:spPr>
                </pic:pic>
              </a:graphicData>
            </a:graphic>
          </wp:inline>
        </w:drawing>
      </w:r>
    </w:p>
    <w:p w14:paraId="5CA609C0" w14:textId="206BEEAC" w:rsidR="00FF614C" w:rsidRDefault="00FB3CDC" w:rsidP="00FB3CDC">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34</w:t>
      </w:r>
      <w:r w:rsidR="003B2EDE">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78405"/>
                    </a:xfrm>
                    <a:prstGeom prst="rect">
                      <a:avLst/>
                    </a:prstGeom>
                  </pic:spPr>
                </pic:pic>
              </a:graphicData>
            </a:graphic>
          </wp:inline>
        </w:drawing>
      </w:r>
    </w:p>
    <w:p w14:paraId="03630AD0" w14:textId="26B98265" w:rsidR="00713766" w:rsidRDefault="0003546E" w:rsidP="0003546E">
      <w:pPr>
        <w:pStyle w:val="Caption"/>
      </w:pPr>
      <w:r>
        <w:t xml:space="preserve">Figure </w:t>
      </w:r>
      <w:r w:rsidR="003B2EDE">
        <w:fldChar w:fldCharType="begin"/>
      </w:r>
      <w:r w:rsidR="003B2EDE">
        <w:instrText xml:space="preserve"> SEQ Figu</w:instrText>
      </w:r>
      <w:r w:rsidR="003B2EDE">
        <w:instrText xml:space="preserve">re \* ARABIC </w:instrText>
      </w:r>
      <w:r w:rsidR="003B2EDE">
        <w:fldChar w:fldCharType="separate"/>
      </w:r>
      <w:r w:rsidR="00F7157C">
        <w:rPr>
          <w:noProof/>
        </w:rPr>
        <w:t>35</w:t>
      </w:r>
      <w:r w:rsidR="003B2EDE">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7335"/>
                    </a:xfrm>
                    <a:prstGeom prst="rect">
                      <a:avLst/>
                    </a:prstGeom>
                  </pic:spPr>
                </pic:pic>
              </a:graphicData>
            </a:graphic>
          </wp:inline>
        </w:drawing>
      </w:r>
    </w:p>
    <w:p w14:paraId="5BB7E97F" w14:textId="50B08EBF" w:rsidR="00933437" w:rsidRDefault="00933437" w:rsidP="00933437">
      <w:pPr>
        <w:pStyle w:val="Caption"/>
        <w:rPr>
          <w:noProof/>
        </w:rPr>
      </w:pPr>
      <w:r>
        <w:t xml:space="preserve">Figure </w:t>
      </w:r>
      <w:r w:rsidR="003B2EDE">
        <w:fldChar w:fldCharType="begin"/>
      </w:r>
      <w:r w:rsidR="003B2EDE">
        <w:instrText xml:space="preserve"> SEQ Figure \* ARABIC </w:instrText>
      </w:r>
      <w:r w:rsidR="003B2EDE">
        <w:fldChar w:fldCharType="separate"/>
      </w:r>
      <w:r w:rsidR="00F7157C">
        <w:rPr>
          <w:noProof/>
        </w:rPr>
        <w:t>36</w:t>
      </w:r>
      <w:r w:rsidR="003B2EDE">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3780"/>
                    </a:xfrm>
                    <a:prstGeom prst="rect">
                      <a:avLst/>
                    </a:prstGeom>
                  </pic:spPr>
                </pic:pic>
              </a:graphicData>
            </a:graphic>
          </wp:inline>
        </w:drawing>
      </w:r>
    </w:p>
    <w:p w14:paraId="183C76ED" w14:textId="155297C1" w:rsidR="00FA0D34" w:rsidRDefault="002504ED" w:rsidP="002504ED">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37</w:t>
      </w:r>
      <w:r w:rsidR="003B2EDE">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2520"/>
                    </a:xfrm>
                    <a:prstGeom prst="rect">
                      <a:avLst/>
                    </a:prstGeom>
                  </pic:spPr>
                </pic:pic>
              </a:graphicData>
            </a:graphic>
          </wp:inline>
        </w:drawing>
      </w:r>
    </w:p>
    <w:p w14:paraId="3F1F0049" w14:textId="09BC004C" w:rsidR="00555DDA" w:rsidRDefault="00555DDA" w:rsidP="00555DDA">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38</w:t>
      </w:r>
      <w:r w:rsidR="003B2EDE">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2" w:name="_Ref488931185"/>
      <w:r>
        <w:rPr>
          <w:lang w:val="en-GB"/>
        </w:rPr>
        <w:t>Cohort Lifecycle</w:t>
      </w:r>
      <w:bookmarkEnd w:id="22"/>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3" w:name="_Ref486509454"/>
      <w:r>
        <w:rPr>
          <w:lang w:val="en-GB"/>
        </w:rPr>
        <w:t>Cohort Identification</w:t>
      </w:r>
      <w:r w:rsidR="000F3668">
        <w:rPr>
          <w:lang w:val="en-GB"/>
        </w:rPr>
        <w:t xml:space="preserve"> Criteria</w:t>
      </w:r>
      <w:bookmarkEnd w:id="23"/>
    </w:p>
    <w:p w14:paraId="48BC5BBE" w14:textId="63EA3C7E" w:rsidR="00B93CFB" w:rsidRPr="00B93CFB" w:rsidRDefault="001C13B9" w:rsidP="00B93CFB">
      <w:pPr>
        <w:pStyle w:val="Heading3"/>
        <w:rPr>
          <w:lang w:val="en-GB"/>
        </w:rPr>
      </w:pPr>
      <w:bookmarkStart w:id="24" w:name="_Ref484760153"/>
      <w:r>
        <w:rPr>
          <w:lang w:val="en-GB"/>
        </w:rPr>
        <w:t>Background</w:t>
      </w:r>
      <w:bookmarkEnd w:id="24"/>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33450"/>
                    </a:xfrm>
                    <a:prstGeom prst="rect">
                      <a:avLst/>
                    </a:prstGeom>
                  </pic:spPr>
                </pic:pic>
              </a:graphicData>
            </a:graphic>
          </wp:inline>
        </w:drawing>
      </w:r>
    </w:p>
    <w:p w14:paraId="71C59512" w14:textId="767339CB" w:rsidR="00663C58" w:rsidRDefault="00663C58" w:rsidP="00663C58">
      <w:pPr>
        <w:pStyle w:val="Caption"/>
        <w:rPr>
          <w:lang w:val="en-GB"/>
        </w:rPr>
      </w:pPr>
      <w:bookmarkStart w:id="25" w:name="_Ref484760105"/>
      <w:r>
        <w:t xml:space="preserve">Figure </w:t>
      </w:r>
      <w:r w:rsidR="003B2EDE">
        <w:fldChar w:fldCharType="begin"/>
      </w:r>
      <w:r w:rsidR="003B2EDE">
        <w:instrText xml:space="preserve"> SEQ Figure \* ARABIC </w:instrText>
      </w:r>
      <w:r w:rsidR="003B2EDE">
        <w:fldChar w:fldCharType="separate"/>
      </w:r>
      <w:r w:rsidR="00F7157C">
        <w:rPr>
          <w:noProof/>
        </w:rPr>
        <w:t>39</w:t>
      </w:r>
      <w:r w:rsidR="003B2EDE">
        <w:rPr>
          <w:noProof/>
        </w:rPr>
        <w:fldChar w:fldCharType="end"/>
      </w:r>
      <w:bookmarkEnd w:id="25"/>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237" cy="2111979"/>
                    </a:xfrm>
                    <a:prstGeom prst="rect">
                      <a:avLst/>
                    </a:prstGeom>
                  </pic:spPr>
                </pic:pic>
              </a:graphicData>
            </a:graphic>
          </wp:inline>
        </w:drawing>
      </w:r>
    </w:p>
    <w:p w14:paraId="729224EB" w14:textId="65A269BB" w:rsidR="00F2610E" w:rsidRDefault="00F2610E" w:rsidP="00F2610E">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40</w:t>
      </w:r>
      <w:r w:rsidR="003B2EDE">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726" cy="1556557"/>
                    </a:xfrm>
                    <a:prstGeom prst="rect">
                      <a:avLst/>
                    </a:prstGeom>
                  </pic:spPr>
                </pic:pic>
              </a:graphicData>
            </a:graphic>
          </wp:inline>
        </w:drawing>
      </w:r>
    </w:p>
    <w:p w14:paraId="7036DE21" w14:textId="15240D34" w:rsidR="00B65C9C" w:rsidRDefault="006F6605" w:rsidP="006F6605">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41</w:t>
      </w:r>
      <w:r w:rsidR="003B2EDE">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3447" cy="1508572"/>
                    </a:xfrm>
                    <a:prstGeom prst="rect">
                      <a:avLst/>
                    </a:prstGeom>
                  </pic:spPr>
                </pic:pic>
              </a:graphicData>
            </a:graphic>
          </wp:inline>
        </w:drawing>
      </w:r>
    </w:p>
    <w:p w14:paraId="349E45C4" w14:textId="520517F5" w:rsidR="00FD2D64" w:rsidRDefault="00FD2D64" w:rsidP="00FD2D64">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42</w:t>
      </w:r>
      <w:r w:rsidR="003B2EDE">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562E7F" w:rsidP="004C1D76">
            <w:pPr>
              <w:rPr>
                <w:lang w:val="en-GB"/>
              </w:rPr>
            </w:pPr>
            <w:r>
              <w:pict w14:anchorId="5C560C8A">
                <v:shape id="Picture 157" o:spid="_x0000_i1028" type="#_x0000_t75" style="width:14.15pt;height:14.15pt;visibility:visible;mso-wrap-style:square">
                  <v:imagedata r:id="rId80"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4380" cy="1596945"/>
                    </a:xfrm>
                    <a:prstGeom prst="rect">
                      <a:avLst/>
                    </a:prstGeom>
                  </pic:spPr>
                </pic:pic>
              </a:graphicData>
            </a:graphic>
          </wp:inline>
        </w:drawing>
      </w:r>
    </w:p>
    <w:p w14:paraId="303A7471" w14:textId="615C1532" w:rsidR="00EA6F1F" w:rsidRDefault="00EA6F1F" w:rsidP="00EA6F1F">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43</w:t>
      </w:r>
      <w:r w:rsidR="003B2EDE">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2645"/>
                    </a:xfrm>
                    <a:prstGeom prst="rect">
                      <a:avLst/>
                    </a:prstGeom>
                  </pic:spPr>
                </pic:pic>
              </a:graphicData>
            </a:graphic>
          </wp:inline>
        </w:drawing>
      </w:r>
    </w:p>
    <w:p w14:paraId="1C1B9834" w14:textId="6BD1C6BD" w:rsidR="00E3370C" w:rsidRDefault="00E3370C" w:rsidP="00E3370C">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44</w:t>
      </w:r>
      <w:r w:rsidR="003B2EDE">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72210"/>
                    </a:xfrm>
                    <a:prstGeom prst="rect">
                      <a:avLst/>
                    </a:prstGeom>
                  </pic:spPr>
                </pic:pic>
              </a:graphicData>
            </a:graphic>
          </wp:inline>
        </w:drawing>
      </w:r>
    </w:p>
    <w:p w14:paraId="181F7BF7" w14:textId="4AAE50EC" w:rsidR="002A112A" w:rsidRDefault="009F1235" w:rsidP="009F1235">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45</w:t>
      </w:r>
      <w:r w:rsidR="003B2EDE">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66365"/>
                    </a:xfrm>
                    <a:prstGeom prst="rect">
                      <a:avLst/>
                    </a:prstGeom>
                  </pic:spPr>
                </pic:pic>
              </a:graphicData>
            </a:graphic>
          </wp:inline>
        </w:drawing>
      </w:r>
    </w:p>
    <w:p w14:paraId="42443025" w14:textId="73E04B4B" w:rsidR="00B87AFF" w:rsidRDefault="00A51C0C" w:rsidP="00A51C0C">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46</w:t>
      </w:r>
      <w:r w:rsidR="003B2EDE">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9870"/>
                    </a:xfrm>
                    <a:prstGeom prst="rect">
                      <a:avLst/>
                    </a:prstGeom>
                  </pic:spPr>
                </pic:pic>
              </a:graphicData>
            </a:graphic>
          </wp:inline>
        </w:drawing>
      </w:r>
    </w:p>
    <w:p w14:paraId="12D14047" w14:textId="493B5DA5" w:rsidR="00BB04D5" w:rsidRDefault="001D428E" w:rsidP="001D428E">
      <w:pPr>
        <w:pStyle w:val="Caption"/>
      </w:pPr>
      <w:bookmarkStart w:id="26" w:name="_Ref486513462"/>
      <w:r>
        <w:t xml:space="preserve">Figure </w:t>
      </w:r>
      <w:r w:rsidR="003B2EDE">
        <w:fldChar w:fldCharType="begin"/>
      </w:r>
      <w:r w:rsidR="003B2EDE">
        <w:instrText xml:space="preserve"> SEQ Figure \* ARABIC </w:instrText>
      </w:r>
      <w:r w:rsidR="003B2EDE">
        <w:fldChar w:fldCharType="separate"/>
      </w:r>
      <w:r w:rsidR="00F7157C">
        <w:rPr>
          <w:noProof/>
        </w:rPr>
        <w:t>47</w:t>
      </w:r>
      <w:r w:rsidR="003B2EDE">
        <w:rPr>
          <w:noProof/>
        </w:rPr>
        <w:fldChar w:fldCharType="end"/>
      </w:r>
      <w:bookmarkEnd w:id="26"/>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21055"/>
                    </a:xfrm>
                    <a:prstGeom prst="rect">
                      <a:avLst/>
                    </a:prstGeom>
                  </pic:spPr>
                </pic:pic>
              </a:graphicData>
            </a:graphic>
          </wp:inline>
        </w:drawing>
      </w:r>
    </w:p>
    <w:p w14:paraId="324C5476" w14:textId="2611435C" w:rsidR="00030DBF" w:rsidRPr="00030DBF" w:rsidRDefault="00030DBF" w:rsidP="00030DBF">
      <w:pPr>
        <w:pStyle w:val="Caption"/>
      </w:pPr>
      <w:bookmarkStart w:id="27" w:name="_Ref484767859"/>
      <w:bookmarkStart w:id="28" w:name="_Ref484767855"/>
      <w:r>
        <w:t xml:space="preserve">Figure </w:t>
      </w:r>
      <w:r w:rsidR="003B2EDE">
        <w:fldChar w:fldCharType="begin"/>
      </w:r>
      <w:r w:rsidR="003B2EDE">
        <w:instrText xml:space="preserve"> SEQ Figure \* ARABIC </w:instrText>
      </w:r>
      <w:r w:rsidR="003B2EDE">
        <w:fldChar w:fldCharType="separate"/>
      </w:r>
      <w:r w:rsidR="00F7157C">
        <w:rPr>
          <w:noProof/>
        </w:rPr>
        <w:t>48</w:t>
      </w:r>
      <w:r w:rsidR="003B2EDE">
        <w:rPr>
          <w:noProof/>
        </w:rPr>
        <w:fldChar w:fldCharType="end"/>
      </w:r>
      <w:bookmarkEnd w:id="27"/>
      <w:r>
        <w:t xml:space="preserve"> - Final answer to the Cohort Identification task</w:t>
      </w:r>
      <w:bookmarkEnd w:id="28"/>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4400" cy="1132625"/>
                    </a:xfrm>
                    <a:prstGeom prst="rect">
                      <a:avLst/>
                    </a:prstGeom>
                  </pic:spPr>
                </pic:pic>
              </a:graphicData>
            </a:graphic>
          </wp:inline>
        </w:drawing>
      </w:r>
    </w:p>
    <w:p w14:paraId="177D66F0" w14:textId="044DC30B" w:rsidR="00061C23" w:rsidRDefault="00772633" w:rsidP="00772633">
      <w:pPr>
        <w:pStyle w:val="Caption"/>
        <w:rPr>
          <w:lang w:val="en-GB"/>
        </w:rPr>
      </w:pPr>
      <w:r>
        <w:t xml:space="preserve">Figure </w:t>
      </w:r>
      <w:r w:rsidR="003B2EDE">
        <w:fldChar w:fldCharType="begin"/>
      </w:r>
      <w:r w:rsidR="003B2EDE">
        <w:instrText xml:space="preserve"> SEQ Figure \* ARABIC </w:instrText>
      </w:r>
      <w:r w:rsidR="003B2EDE">
        <w:fldChar w:fldCharType="separate"/>
      </w:r>
      <w:r w:rsidR="00F7157C">
        <w:rPr>
          <w:noProof/>
        </w:rPr>
        <w:t>49</w:t>
      </w:r>
      <w:r w:rsidR="003B2EDE">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29" w:name="_Ref484768393"/>
      <w:r>
        <w:rPr>
          <w:lang w:val="en-GB"/>
        </w:rPr>
        <w:t>Functionality – Release Identifier Allocation</w:t>
      </w:r>
      <w:bookmarkEnd w:id="29"/>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0" w:name="_Ref488932103"/>
      <w:r>
        <w:rPr>
          <w:lang w:val="en-GB"/>
        </w:rPr>
        <w:t>Out of the box identifier allocation</w:t>
      </w:r>
      <w:bookmarkEnd w:id="30"/>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543" cy="1539718"/>
                    </a:xfrm>
                    <a:prstGeom prst="rect">
                      <a:avLst/>
                    </a:prstGeom>
                  </pic:spPr>
                </pic:pic>
              </a:graphicData>
            </a:graphic>
          </wp:inline>
        </w:drawing>
      </w:r>
    </w:p>
    <w:p w14:paraId="44090449" w14:textId="38642F70" w:rsidR="001F79D1" w:rsidRDefault="00343559" w:rsidP="00343559">
      <w:pPr>
        <w:pStyle w:val="Caption"/>
      </w:pPr>
      <w:r>
        <w:t xml:space="preserve">Figure </w:t>
      </w:r>
      <w:r w:rsidR="003B2EDE">
        <w:fldChar w:fldCharType="begin"/>
      </w:r>
      <w:r w:rsidR="003B2EDE">
        <w:instrText xml:space="preserve"> SEQ Figure \* ARA</w:instrText>
      </w:r>
      <w:r w:rsidR="003B2EDE">
        <w:instrText xml:space="preserve">BIC </w:instrText>
      </w:r>
      <w:r w:rsidR="003B2EDE">
        <w:fldChar w:fldCharType="separate"/>
      </w:r>
      <w:r w:rsidR="00F7157C">
        <w:rPr>
          <w:noProof/>
        </w:rPr>
        <w:t>50</w:t>
      </w:r>
      <w:r w:rsidR="003B2EDE">
        <w:rPr>
          <w:noProof/>
        </w:rPr>
        <w:fldChar w:fldCharType="end"/>
      </w:r>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4906" cy="3590188"/>
                    </a:xfrm>
                    <a:prstGeom prst="rect">
                      <a:avLst/>
                    </a:prstGeom>
                  </pic:spPr>
                </pic:pic>
              </a:graphicData>
            </a:graphic>
          </wp:inline>
        </w:drawing>
      </w:r>
    </w:p>
    <w:p w14:paraId="348BA58C" w14:textId="6C1F5015" w:rsidR="007E49F7" w:rsidRDefault="008F4D59" w:rsidP="008F4D59">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51</w:t>
      </w:r>
      <w:r w:rsidR="003B2EDE">
        <w:rPr>
          <w:noProof/>
        </w:rPr>
        <w:fldChar w:fldCharType="end"/>
      </w:r>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9790" cy="3143261"/>
                    </a:xfrm>
                    <a:prstGeom prst="rect">
                      <a:avLst/>
                    </a:prstGeom>
                  </pic:spPr>
                </pic:pic>
              </a:graphicData>
            </a:graphic>
          </wp:inline>
        </w:drawing>
      </w:r>
    </w:p>
    <w:p w14:paraId="68956159" w14:textId="5B16E9FC" w:rsidR="008F4D59" w:rsidRDefault="00EB7B37" w:rsidP="00EB7B37">
      <w:pPr>
        <w:pStyle w:val="Caption"/>
        <w:rPr>
          <w:noProof/>
        </w:rPr>
      </w:pPr>
      <w:r>
        <w:t xml:space="preserve">Figure </w:t>
      </w:r>
      <w:r w:rsidR="003B2EDE">
        <w:fldChar w:fldCharType="begin"/>
      </w:r>
      <w:r w:rsidR="003B2EDE">
        <w:instrText xml:space="preserve"> SEQ Figure \* ARABIC </w:instrText>
      </w:r>
      <w:r w:rsidR="003B2EDE">
        <w:fldChar w:fldCharType="separate"/>
      </w:r>
      <w:r w:rsidR="00F7157C">
        <w:rPr>
          <w:noProof/>
        </w:rPr>
        <w:t>52</w:t>
      </w:r>
      <w:r w:rsidR="003B2EDE">
        <w:rPr>
          <w:noProof/>
        </w:rPr>
        <w:fldChar w:fldCharType="end"/>
      </w:r>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61" cy="2931711"/>
                    </a:xfrm>
                    <a:prstGeom prst="rect">
                      <a:avLst/>
                    </a:prstGeom>
                  </pic:spPr>
                </pic:pic>
              </a:graphicData>
            </a:graphic>
          </wp:inline>
        </w:drawing>
      </w:r>
    </w:p>
    <w:p w14:paraId="105DD8D3" w14:textId="6D03F57C" w:rsidR="00360826" w:rsidRDefault="00DF5FEF" w:rsidP="00DF5FEF">
      <w:pPr>
        <w:pStyle w:val="Caption"/>
        <w:rPr>
          <w:noProof/>
        </w:rPr>
      </w:pPr>
      <w:r>
        <w:t xml:space="preserve">Figure </w:t>
      </w:r>
      <w:r w:rsidR="003B2EDE">
        <w:fldChar w:fldCharType="begin"/>
      </w:r>
      <w:r w:rsidR="003B2EDE">
        <w:instrText xml:space="preserve"> SEQ Figure \* ARABIC</w:instrText>
      </w:r>
      <w:r w:rsidR="003B2EDE">
        <w:instrText xml:space="preserve"> </w:instrText>
      </w:r>
      <w:r w:rsidR="003B2EDE">
        <w:fldChar w:fldCharType="separate"/>
      </w:r>
      <w:r w:rsidR="00F7157C">
        <w:rPr>
          <w:noProof/>
        </w:rPr>
        <w:t>53</w:t>
      </w:r>
      <w:r w:rsidR="003B2EDE">
        <w:rPr>
          <w:noProof/>
        </w:rPr>
        <w:fldChar w:fldCharType="end"/>
      </w:r>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8453C4B" w:rsidR="00FB5DFA" w:rsidRDefault="00FB5DFA" w:rsidP="00A826E5">
      <w:pPr>
        <w:pStyle w:val="Heading1"/>
        <w:numPr>
          <w:ilvl w:val="0"/>
          <w:numId w:val="0"/>
        </w:numPr>
        <w:rPr>
          <w:lang w:val="en-GB"/>
        </w:rPr>
      </w:pPr>
      <w:r>
        <w:rPr>
          <w:lang w:val="en-GB"/>
        </w:rPr>
        <w:t>Functionality – 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6935"/>
                    </a:xfrm>
                    <a:prstGeom prst="rect">
                      <a:avLst/>
                    </a:prstGeom>
                  </pic:spPr>
                </pic:pic>
              </a:graphicData>
            </a:graphic>
          </wp:inline>
        </w:drawing>
      </w:r>
    </w:p>
    <w:p w14:paraId="2755D1FE" w14:textId="07493727" w:rsidR="00FB5DFA" w:rsidRPr="00E61363" w:rsidRDefault="00FB5DFA" w:rsidP="00FB5DFA">
      <w:pPr>
        <w:pStyle w:val="Caption"/>
        <w:rPr>
          <w:lang w:val="en-GB"/>
        </w:rPr>
      </w:pPr>
      <w:bookmarkStart w:id="31" w:name="_Ref448387605"/>
      <w:bookmarkStart w:id="32"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54</w:t>
      </w:r>
      <w:r w:rsidRPr="00E61363">
        <w:rPr>
          <w:noProof/>
          <w:lang w:val="en-GB"/>
        </w:rPr>
        <w:fldChar w:fldCharType="end"/>
      </w:r>
      <w:bookmarkEnd w:id="31"/>
      <w:r w:rsidRPr="00E61363">
        <w:rPr>
          <w:lang w:val="en-GB"/>
        </w:rPr>
        <w:t xml:space="preserve"> - Diagram showing data extraction process through Data Export Manager</w:t>
      </w:r>
      <w:bookmarkEnd w:id="32"/>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3" w:name="_Ref488932933"/>
      <w:r w:rsidRPr="00E61363">
        <w:rPr>
          <w:lang w:val="en-GB"/>
        </w:rPr>
        <w:t>Configuring an Extraction</w:t>
      </w:r>
      <w:bookmarkEnd w:id="33"/>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210"/>
                    </a:xfrm>
                    <a:prstGeom prst="rect">
                      <a:avLst/>
                    </a:prstGeom>
                  </pic:spPr>
                </pic:pic>
              </a:graphicData>
            </a:graphic>
          </wp:inline>
        </w:drawing>
      </w:r>
    </w:p>
    <w:p w14:paraId="78141464" w14:textId="40E319DB" w:rsidR="009B4B68" w:rsidRPr="00E61363" w:rsidRDefault="009B4B68" w:rsidP="009B4B68">
      <w:pPr>
        <w:pStyle w:val="Caption"/>
        <w:rPr>
          <w:lang w:val="en-GB"/>
        </w:rPr>
      </w:pPr>
      <w:bookmarkStart w:id="34"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55</w:t>
      </w:r>
      <w:r w:rsidRPr="00E61363">
        <w:rPr>
          <w:noProof/>
          <w:lang w:val="en-GB"/>
        </w:rPr>
        <w:fldChar w:fldCharType="end"/>
      </w:r>
      <w:bookmarkEnd w:id="34"/>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7540"/>
                    </a:xfrm>
                    <a:prstGeom prst="rect">
                      <a:avLst/>
                    </a:prstGeom>
                  </pic:spPr>
                </pic:pic>
              </a:graphicData>
            </a:graphic>
          </wp:inline>
        </w:drawing>
      </w:r>
    </w:p>
    <w:p w14:paraId="0D76AFC0" w14:textId="065C4D2C" w:rsidR="009B4B68" w:rsidRPr="00E61363" w:rsidRDefault="009B4B68" w:rsidP="009B4B68">
      <w:pPr>
        <w:pStyle w:val="Caption"/>
        <w:rPr>
          <w:lang w:val="en-GB"/>
        </w:rPr>
      </w:pPr>
      <w:bookmarkStart w:id="35"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56</w:t>
      </w:r>
      <w:r w:rsidRPr="00E61363">
        <w:rPr>
          <w:noProof/>
          <w:lang w:val="en-GB"/>
        </w:rPr>
        <w:fldChar w:fldCharType="end"/>
      </w:r>
      <w:bookmarkEnd w:id="35"/>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5535"/>
                    </a:xfrm>
                    <a:prstGeom prst="rect">
                      <a:avLst/>
                    </a:prstGeom>
                  </pic:spPr>
                </pic:pic>
              </a:graphicData>
            </a:graphic>
          </wp:inline>
        </w:drawing>
      </w:r>
    </w:p>
    <w:p w14:paraId="5F7A761D" w14:textId="1288B90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F7157C">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77777777" w:rsidR="00FB5DFA" w:rsidRPr="00FB5DFA" w:rsidRDefault="00FB5DFA" w:rsidP="00FB5DFA">
      <w:pPr>
        <w:rPr>
          <w:lang w:val="en-GB"/>
        </w:rPr>
      </w:pPr>
    </w:p>
    <w:p w14:paraId="3681B64C" w14:textId="02818EA3" w:rsidR="00071076" w:rsidRPr="00E61363" w:rsidRDefault="006638D7" w:rsidP="00071076">
      <w:pPr>
        <w:pStyle w:val="Heading1"/>
        <w:rPr>
          <w:lang w:val="en-GB"/>
        </w:rPr>
      </w:pPr>
      <w:r>
        <w:rPr>
          <w:lang w:val="en-GB"/>
        </w:rPr>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lastRenderedPageBreak/>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10F7D966" w:rsidR="003E1E35" w:rsidRDefault="003E1E35" w:rsidP="003E1E35">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58</w:t>
      </w:r>
      <w:r w:rsidR="003B2EDE">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42F5F883" w:rsidR="00523B36" w:rsidRPr="003E1E35" w:rsidRDefault="00523B36" w:rsidP="00523B36">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59</w:t>
      </w:r>
      <w:r w:rsidR="003B2EDE">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73E56895" w:rsidR="00853D48" w:rsidRDefault="00F512C8" w:rsidP="00F512C8">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60</w:t>
      </w:r>
      <w:r w:rsidR="003B2EDE">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40ECB878" w:rsidR="00F512C8" w:rsidRDefault="00F512C8" w:rsidP="00F512C8">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61</w:t>
      </w:r>
      <w:r w:rsidR="003B2EDE">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1A673BFD" w:rsidR="00C536D1" w:rsidRDefault="008A5FCE" w:rsidP="008A5FCE">
      <w:pPr>
        <w:pStyle w:val="Caption"/>
      </w:pPr>
      <w:r>
        <w:t xml:space="preserve">Figure </w:t>
      </w:r>
      <w:r w:rsidR="003B2EDE">
        <w:fldChar w:fldCharType="begin"/>
      </w:r>
      <w:r w:rsidR="003B2EDE">
        <w:instrText xml:space="preserve"> </w:instrText>
      </w:r>
      <w:r w:rsidR="003B2EDE">
        <w:instrText xml:space="preserve">SEQ Figure \* ARABIC </w:instrText>
      </w:r>
      <w:r w:rsidR="003B2EDE">
        <w:fldChar w:fldCharType="separate"/>
      </w:r>
      <w:r w:rsidR="00F7157C">
        <w:rPr>
          <w:noProof/>
        </w:rPr>
        <w:t>62</w:t>
      </w:r>
      <w:r w:rsidR="003B2EDE">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400921E3" w:rsidR="002C48F0" w:rsidRPr="009B2BFA" w:rsidRDefault="00506915" w:rsidP="009B2BFA">
      <w:pPr>
        <w:pStyle w:val="Caption"/>
        <w:rPr>
          <w:noProof/>
        </w:rPr>
      </w:pPr>
      <w:r>
        <w:t xml:space="preserve">Figure </w:t>
      </w:r>
      <w:r w:rsidR="003B2EDE">
        <w:fldChar w:fldCharType="begin"/>
      </w:r>
      <w:r w:rsidR="003B2EDE">
        <w:instrText xml:space="preserve"> SEQ Figure \* ARABIC </w:instrText>
      </w:r>
      <w:r w:rsidR="003B2EDE">
        <w:fldChar w:fldCharType="separate"/>
      </w:r>
      <w:r w:rsidR="00F7157C">
        <w:rPr>
          <w:noProof/>
        </w:rPr>
        <w:t>63</w:t>
      </w:r>
      <w:r w:rsidR="003B2EDE">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9630"/>
                    </a:xfrm>
                    <a:prstGeom prst="rect">
                      <a:avLst/>
                    </a:prstGeom>
                  </pic:spPr>
                </pic:pic>
              </a:graphicData>
            </a:graphic>
          </wp:inline>
        </w:drawing>
      </w:r>
    </w:p>
    <w:p w14:paraId="5EAB1E9F" w14:textId="502E1A30"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64</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DB693DD" w14:textId="44F82392" w:rsidR="003A2DBA" w:rsidRPr="00E61363" w:rsidRDefault="004845AF" w:rsidP="004845AF">
      <w:pPr>
        <w:pStyle w:val="Caption"/>
        <w:rPr>
          <w:lang w:val="en-GB"/>
        </w:rPr>
      </w:pPr>
      <w:bookmarkStart w:id="36"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65</w:t>
      </w:r>
      <w:r w:rsidR="0021389A" w:rsidRPr="00E61363">
        <w:rPr>
          <w:noProof/>
          <w:lang w:val="en-GB"/>
        </w:rPr>
        <w:fldChar w:fldCharType="end"/>
      </w:r>
      <w:bookmarkEnd w:id="36"/>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6274" cy="2152272"/>
                    </a:xfrm>
                    <a:prstGeom prst="rect">
                      <a:avLst/>
                    </a:prstGeom>
                  </pic:spPr>
                </pic:pic>
              </a:graphicData>
            </a:graphic>
          </wp:inline>
        </w:drawing>
      </w:r>
    </w:p>
    <w:p w14:paraId="318D6384" w14:textId="469B7EF3" w:rsidR="00367BD6" w:rsidRDefault="004276A6" w:rsidP="004276A6">
      <w:pPr>
        <w:pStyle w:val="Caption"/>
        <w:rPr>
          <w:lang w:val="en-GB"/>
        </w:rPr>
      </w:pPr>
      <w:r>
        <w:t xml:space="preserve">Figure </w:t>
      </w:r>
      <w:r w:rsidR="003B2EDE">
        <w:fldChar w:fldCharType="begin"/>
      </w:r>
      <w:r w:rsidR="003B2EDE">
        <w:instrText xml:space="preserve"> SEQ Figure \* ARABIC </w:instrText>
      </w:r>
      <w:r w:rsidR="003B2EDE">
        <w:fldChar w:fldCharType="separate"/>
      </w:r>
      <w:r w:rsidR="00F7157C">
        <w:rPr>
          <w:noProof/>
        </w:rPr>
        <w:t>66</w:t>
      </w:r>
      <w:r w:rsidR="003B2EDE">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24200"/>
                    </a:xfrm>
                    <a:prstGeom prst="rect">
                      <a:avLst/>
                    </a:prstGeom>
                  </pic:spPr>
                </pic:pic>
              </a:graphicData>
            </a:graphic>
          </wp:inline>
        </w:drawing>
      </w:r>
    </w:p>
    <w:p w14:paraId="1851B7D0" w14:textId="62110EC6" w:rsidR="00367BD6" w:rsidRDefault="00D44C8B" w:rsidP="00D44C8B">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67</w:t>
      </w:r>
      <w:r w:rsidR="003B2EDE">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04415"/>
                    </a:xfrm>
                    <a:prstGeom prst="rect">
                      <a:avLst/>
                    </a:prstGeom>
                  </pic:spPr>
                </pic:pic>
              </a:graphicData>
            </a:graphic>
          </wp:inline>
        </w:drawing>
      </w:r>
    </w:p>
    <w:p w14:paraId="00A92067" w14:textId="4572EDB6" w:rsidR="00AC5384" w:rsidRPr="00772D9E" w:rsidRDefault="00AB4610" w:rsidP="00AB4610">
      <w:pPr>
        <w:pStyle w:val="Caption"/>
      </w:pPr>
      <w:r>
        <w:t xml:space="preserve">Figure </w:t>
      </w:r>
      <w:r w:rsidR="003B2EDE">
        <w:fldChar w:fldCharType="begin"/>
      </w:r>
      <w:r w:rsidR="003B2EDE">
        <w:instrText xml:space="preserve"> SEQ Figure \* ARABIC </w:instrText>
      </w:r>
      <w:r w:rsidR="003B2EDE">
        <w:fldChar w:fldCharType="separate"/>
      </w:r>
      <w:r w:rsidR="00F7157C">
        <w:rPr>
          <w:noProof/>
        </w:rPr>
        <w:t>68</w:t>
      </w:r>
      <w:r w:rsidR="003B2EDE">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37"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bookmarkStart w:id="38" w:name="_GoBack"/>
      <w:bookmarkEnd w:id="38"/>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1194" cy="2167334"/>
                    </a:xfrm>
                    <a:prstGeom prst="rect">
                      <a:avLst/>
                    </a:prstGeom>
                  </pic:spPr>
                </pic:pic>
              </a:graphicData>
            </a:graphic>
          </wp:inline>
        </w:drawing>
      </w:r>
    </w:p>
    <w:p w14:paraId="10E47CC9" w14:textId="0CD97F94" w:rsidR="00224C01" w:rsidRDefault="00F7157C" w:rsidP="00F7157C">
      <w:pPr>
        <w:pStyle w:val="Caption"/>
        <w:rPr>
          <w:lang w:val="en-GB"/>
        </w:rPr>
      </w:pPr>
      <w:r>
        <w:t xml:space="preserve">Figure </w:t>
      </w:r>
      <w:fldSimple w:instr=" SEQ Figure \* ARABIC ">
        <w:r>
          <w:rPr>
            <w:noProof/>
          </w:rPr>
          <w:t>69</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63595"/>
                    </a:xfrm>
                    <a:prstGeom prst="rect">
                      <a:avLst/>
                    </a:prstGeom>
                  </pic:spPr>
                </pic:pic>
              </a:graphicData>
            </a:graphic>
          </wp:inline>
        </w:drawing>
      </w:r>
    </w:p>
    <w:p w14:paraId="4E465AFF" w14:textId="0B97C0D1" w:rsidR="005E6B03" w:rsidRPr="00E61363" w:rsidRDefault="00A40758" w:rsidP="00A40758">
      <w:pPr>
        <w:pStyle w:val="Caption"/>
        <w:rPr>
          <w:lang w:val="en-GB"/>
        </w:rPr>
      </w:pPr>
      <w:bookmarkStart w:id="39"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70</w:t>
      </w:r>
      <w:r w:rsidR="0021389A" w:rsidRPr="00E61363">
        <w:rPr>
          <w:noProof/>
          <w:lang w:val="en-GB"/>
        </w:rPr>
        <w:fldChar w:fldCharType="end"/>
      </w:r>
      <w:bookmarkEnd w:id="39"/>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5943600" cy="1987550"/>
                    </a:xfrm>
                    <a:prstGeom prst="rect">
                      <a:avLst/>
                    </a:prstGeom>
                  </pic:spPr>
                </pic:pic>
              </a:graphicData>
            </a:graphic>
          </wp:inline>
        </w:drawing>
      </w:r>
    </w:p>
    <w:p w14:paraId="6BEF9F05" w14:textId="4A453250" w:rsidR="00C8122B" w:rsidRPr="00E61363" w:rsidRDefault="00A95541" w:rsidP="00A95541">
      <w:pPr>
        <w:pStyle w:val="Caption"/>
        <w:rPr>
          <w:lang w:val="en-GB"/>
        </w:rPr>
      </w:pPr>
      <w:bookmarkStart w:id="40"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71</w:t>
      </w:r>
      <w:r w:rsidR="0021389A" w:rsidRPr="00E61363">
        <w:rPr>
          <w:noProof/>
          <w:lang w:val="en-GB"/>
        </w:rPr>
        <w:fldChar w:fldCharType="end"/>
      </w:r>
      <w:bookmarkEnd w:id="40"/>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9920"/>
                    </a:xfrm>
                    <a:prstGeom prst="rect">
                      <a:avLst/>
                    </a:prstGeom>
                  </pic:spPr>
                </pic:pic>
              </a:graphicData>
            </a:graphic>
          </wp:inline>
        </w:drawing>
      </w:r>
    </w:p>
    <w:p w14:paraId="7A034370" w14:textId="56AB56DB"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72</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20465"/>
                    </a:xfrm>
                    <a:prstGeom prst="rect">
                      <a:avLst/>
                    </a:prstGeom>
                  </pic:spPr>
                </pic:pic>
              </a:graphicData>
            </a:graphic>
          </wp:inline>
        </w:drawing>
      </w:r>
    </w:p>
    <w:p w14:paraId="3AFD5707" w14:textId="1374C20B" w:rsidR="00064618" w:rsidRPr="00E61363" w:rsidRDefault="00FC0B5E" w:rsidP="00FC0B5E">
      <w:pPr>
        <w:pStyle w:val="Caption"/>
        <w:rPr>
          <w:lang w:val="en-GB"/>
        </w:rPr>
      </w:pPr>
      <w:bookmarkStart w:id="41"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73</w:t>
      </w:r>
      <w:r w:rsidR="0021389A" w:rsidRPr="00E61363">
        <w:rPr>
          <w:noProof/>
          <w:lang w:val="en-GB"/>
        </w:rPr>
        <w:fldChar w:fldCharType="end"/>
      </w:r>
      <w:bookmarkEnd w:id="41"/>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48000"/>
                    </a:xfrm>
                    <a:prstGeom prst="rect">
                      <a:avLst/>
                    </a:prstGeom>
                  </pic:spPr>
                </pic:pic>
              </a:graphicData>
            </a:graphic>
          </wp:inline>
        </w:drawing>
      </w:r>
    </w:p>
    <w:p w14:paraId="33122D8D" w14:textId="6A137489" w:rsidR="00993FC3" w:rsidRPr="00E61363" w:rsidRDefault="00E64D6E" w:rsidP="00E64D6E">
      <w:pPr>
        <w:pStyle w:val="Caption"/>
        <w:rPr>
          <w:lang w:val="en-GB"/>
        </w:rPr>
      </w:pPr>
      <w:bookmarkStart w:id="42"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74</w:t>
      </w:r>
      <w:r w:rsidR="0021389A" w:rsidRPr="00E61363">
        <w:rPr>
          <w:noProof/>
          <w:lang w:val="en-GB"/>
        </w:rPr>
        <w:fldChar w:fldCharType="end"/>
      </w:r>
      <w:bookmarkEnd w:id="42"/>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3" w:name="_Ref485131677"/>
      <w:r w:rsidRPr="00E61363">
        <w:rPr>
          <w:lang w:val="en-GB"/>
        </w:rPr>
        <w:t>Pipeline Components</w:t>
      </w:r>
      <w:bookmarkEnd w:id="43"/>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685665"/>
                    </a:xfrm>
                    <a:prstGeom prst="rect">
                      <a:avLst/>
                    </a:prstGeom>
                  </pic:spPr>
                </pic:pic>
              </a:graphicData>
            </a:graphic>
          </wp:inline>
        </w:drawing>
      </w:r>
    </w:p>
    <w:p w14:paraId="6650597B" w14:textId="26CDCE6F" w:rsidR="009A1AEC" w:rsidRPr="00E61363" w:rsidRDefault="009A1AEC" w:rsidP="009A1AEC">
      <w:pPr>
        <w:pStyle w:val="Caption"/>
        <w:rPr>
          <w:lang w:val="en-GB"/>
        </w:rPr>
      </w:pPr>
      <w:bookmarkStart w:id="44"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75</w:t>
      </w:r>
      <w:r w:rsidR="0021389A" w:rsidRPr="00E61363">
        <w:rPr>
          <w:noProof/>
          <w:lang w:val="en-GB"/>
        </w:rPr>
        <w:fldChar w:fldCharType="end"/>
      </w:r>
      <w:bookmarkEnd w:id="44"/>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2"/>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5" w:name="_Ref448145388"/>
      <w:r w:rsidRPr="00E61363">
        <w:rPr>
          <w:lang w:val="en-GB"/>
        </w:rPr>
        <w:t>Mono-Atomic Record Storage in Platform Databases</w:t>
      </w:r>
      <w:bookmarkEnd w:id="45"/>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6" w:name="_Ref448395959"/>
      <w:r w:rsidRPr="00E61363">
        <w:rPr>
          <w:lang w:val="en-GB"/>
        </w:rPr>
        <w:lastRenderedPageBreak/>
        <w:t>Plugins and Reusable Pipelines</w:t>
      </w:r>
      <w:bookmarkEnd w:id="46"/>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7" w:name="_Ref454974830"/>
      <w:r w:rsidRPr="00E61363">
        <w:rPr>
          <w:lang w:val="en-GB"/>
        </w:rPr>
        <w:t>Licenses</w:t>
      </w:r>
      <w:bookmarkEnd w:id="47"/>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3"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4"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3B2EDE" w:rsidP="007236F3">
      <w:pPr>
        <w:rPr>
          <w:rStyle w:val="Hyperlink"/>
          <w:lang w:val="en-GB"/>
        </w:rPr>
      </w:pPr>
      <w:hyperlink r:id="rId125"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3B2EDE" w:rsidP="00FB2355">
      <w:pPr>
        <w:rPr>
          <w:lang w:val="en-GB"/>
        </w:rPr>
      </w:pPr>
      <w:hyperlink r:id="rId127"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3B2EDE" w:rsidP="00FB2355">
      <w:pPr>
        <w:rPr>
          <w:lang w:val="en-GB"/>
        </w:rPr>
      </w:pPr>
      <w:hyperlink r:id="rId129"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3B2EDE" w:rsidP="00FB2355">
      <w:pPr>
        <w:rPr>
          <w:lang w:val="en-GB"/>
        </w:rPr>
      </w:pPr>
      <w:hyperlink r:id="rId131"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3375" cy="336047"/>
                    </a:xfrm>
                    <a:prstGeom prst="rect">
                      <a:avLst/>
                    </a:prstGeom>
                  </pic:spPr>
                </pic:pic>
              </a:graphicData>
            </a:graphic>
          </wp:inline>
        </w:drawing>
      </w:r>
    </w:p>
    <w:p w14:paraId="1A0E25B9" w14:textId="6F05DF01" w:rsidR="00713A6E" w:rsidRPr="00E61363" w:rsidRDefault="003B2EDE" w:rsidP="00FB2355">
      <w:pPr>
        <w:rPr>
          <w:lang w:val="en-GB"/>
        </w:rPr>
      </w:pPr>
      <w:hyperlink r:id="rId133" w:history="1">
        <w:r w:rsidR="00217571" w:rsidRPr="00E61363">
          <w:rPr>
            <w:rStyle w:val="Hyperlink"/>
            <w:lang w:val="en-GB"/>
          </w:rPr>
          <w:t>https://pixabay.com/en/database-storage-data-storage-152091/</w:t>
        </w:r>
      </w:hyperlink>
    </w:p>
    <w:bookmarkEnd w:id="37"/>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19045"/>
                    </a:xfrm>
                    <a:prstGeom prst="rect">
                      <a:avLst/>
                    </a:prstGeom>
                  </pic:spPr>
                </pic:pic>
              </a:graphicData>
            </a:graphic>
          </wp:inline>
        </w:drawing>
      </w:r>
    </w:p>
    <w:p w14:paraId="31D80543" w14:textId="1D1D625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76</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43480"/>
                    </a:xfrm>
                    <a:prstGeom prst="rect">
                      <a:avLst/>
                    </a:prstGeom>
                  </pic:spPr>
                </pic:pic>
              </a:graphicData>
            </a:graphic>
          </wp:inline>
        </w:drawing>
      </w:r>
    </w:p>
    <w:p w14:paraId="1DF8AD90" w14:textId="2C451243"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77</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10690"/>
                    </a:xfrm>
                    <a:prstGeom prst="rect">
                      <a:avLst/>
                    </a:prstGeom>
                  </pic:spPr>
                </pic:pic>
              </a:graphicData>
            </a:graphic>
          </wp:inline>
        </w:drawing>
      </w:r>
    </w:p>
    <w:p w14:paraId="5ACAD9B5" w14:textId="0E38098B"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78</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48" w:name="_Ref433274544"/>
      <w:r w:rsidRPr="00E61363">
        <w:rPr>
          <w:lang w:val="en-GB"/>
        </w:rPr>
        <w:t>Quick Start – Generating &amp; Importing Test Data</w:t>
      </w:r>
      <w:bookmarkEnd w:id="48"/>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15055"/>
                    </a:xfrm>
                    <a:prstGeom prst="rect">
                      <a:avLst/>
                    </a:prstGeom>
                  </pic:spPr>
                </pic:pic>
              </a:graphicData>
            </a:graphic>
          </wp:inline>
        </w:drawing>
      </w:r>
    </w:p>
    <w:p w14:paraId="5A627141" w14:textId="3E7CF6B6"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79</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99737" cy="2993627"/>
                    </a:xfrm>
                    <a:prstGeom prst="rect">
                      <a:avLst/>
                    </a:prstGeom>
                  </pic:spPr>
                </pic:pic>
              </a:graphicData>
            </a:graphic>
          </wp:inline>
        </w:drawing>
      </w:r>
    </w:p>
    <w:p w14:paraId="00653E6E" w14:textId="0E174052"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80</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49" w:name="_Ref448148987"/>
      <w:r w:rsidRPr="00E61363">
        <w:rPr>
          <w:lang w:val="en-GB"/>
        </w:rPr>
        <w:t>A brief overview of what a pipeline is</w:t>
      </w:r>
      <w:bookmarkEnd w:id="49"/>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47845"/>
                    </a:xfrm>
                    <a:prstGeom prst="rect">
                      <a:avLst/>
                    </a:prstGeom>
                  </pic:spPr>
                </pic:pic>
              </a:graphicData>
            </a:graphic>
          </wp:inline>
        </w:drawing>
      </w:r>
    </w:p>
    <w:p w14:paraId="5A5FE393" w14:textId="3B7FCEBD" w:rsidR="00D63608" w:rsidRPr="00E61363" w:rsidRDefault="000E1242" w:rsidP="000E1242">
      <w:pPr>
        <w:pStyle w:val="Caption"/>
        <w:rPr>
          <w:lang w:val="en-GB"/>
        </w:rPr>
      </w:pPr>
      <w:bookmarkStart w:id="50"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81</w:t>
      </w:r>
      <w:r w:rsidR="0021389A" w:rsidRPr="00E61363">
        <w:rPr>
          <w:noProof/>
          <w:lang w:val="en-GB"/>
        </w:rPr>
        <w:fldChar w:fldCharType="end"/>
      </w:r>
      <w:bookmarkEnd w:id="50"/>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71980"/>
                    </a:xfrm>
                    <a:prstGeom prst="rect">
                      <a:avLst/>
                    </a:prstGeom>
                  </pic:spPr>
                </pic:pic>
              </a:graphicData>
            </a:graphic>
          </wp:inline>
        </w:drawing>
      </w:r>
    </w:p>
    <w:p w14:paraId="74C05883" w14:textId="4890BF73" w:rsidR="00CB74B8" w:rsidRPr="00E61363" w:rsidRDefault="00E93CA4" w:rsidP="00E93CA4">
      <w:pPr>
        <w:pStyle w:val="Caption"/>
        <w:rPr>
          <w:lang w:val="en-GB"/>
        </w:rPr>
      </w:pPr>
      <w:bookmarkStart w:id="51"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82</w:t>
      </w:r>
      <w:r w:rsidR="0021389A" w:rsidRPr="00E61363">
        <w:rPr>
          <w:noProof/>
          <w:lang w:val="en-GB"/>
        </w:rPr>
        <w:fldChar w:fldCharType="end"/>
      </w:r>
      <w:bookmarkEnd w:id="51"/>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83965"/>
                    </a:xfrm>
                    <a:prstGeom prst="rect">
                      <a:avLst/>
                    </a:prstGeom>
                  </pic:spPr>
                </pic:pic>
              </a:graphicData>
            </a:graphic>
          </wp:inline>
        </w:drawing>
      </w:r>
    </w:p>
    <w:p w14:paraId="32F0D2A7" w14:textId="1A4977B7"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83</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739515"/>
                    </a:xfrm>
                    <a:prstGeom prst="rect">
                      <a:avLst/>
                    </a:prstGeom>
                  </pic:spPr>
                </pic:pic>
              </a:graphicData>
            </a:graphic>
          </wp:inline>
        </w:drawing>
      </w:r>
    </w:p>
    <w:p w14:paraId="2FD409DA" w14:textId="35AF6DB4" w:rsidR="00E93CA4" w:rsidRPr="00E61363" w:rsidRDefault="00E93CA4" w:rsidP="00E93CA4">
      <w:pPr>
        <w:pStyle w:val="Caption"/>
        <w:rPr>
          <w:lang w:val="en-GB"/>
        </w:rPr>
      </w:pPr>
      <w:bookmarkStart w:id="52"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F7157C">
        <w:rPr>
          <w:noProof/>
          <w:lang w:val="en-GB"/>
        </w:rPr>
        <w:t>84</w:t>
      </w:r>
      <w:r w:rsidR="0021389A" w:rsidRPr="00E61363">
        <w:rPr>
          <w:noProof/>
          <w:lang w:val="en-GB"/>
        </w:rPr>
        <w:fldChar w:fldCharType="end"/>
      </w:r>
      <w:bookmarkEnd w:id="52"/>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1835F"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4.15pt;height:14.15pt;visibility:visible;mso-wrap-style:square" o:bullet="t">
        <v:imagedata r:id="rId1" o:title=""/>
      </v:shape>
    </w:pict>
  </w:numPicBullet>
  <w:numPicBullet w:numPicBulletId="1">
    <w:pict>
      <v:shape id="_x0000_i1049" type="#_x0000_t75" style="width:14.15pt;height:14.15pt;visibility:visible;mso-wrap-style:square" o:bullet="t">
        <v:imagedata r:id="rId2" o:title=""/>
      </v:shape>
    </w:pict>
  </w:numPicBullet>
  <w:abstractNum w:abstractNumId="0"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1"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0"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25"/>
  </w:num>
  <w:num w:numId="14">
    <w:abstractNumId w:val="27"/>
  </w:num>
  <w:num w:numId="15">
    <w:abstractNumId w:val="13"/>
  </w:num>
  <w:num w:numId="16">
    <w:abstractNumId w:val="4"/>
  </w:num>
  <w:num w:numId="17">
    <w:abstractNumId w:val="2"/>
  </w:num>
  <w:num w:numId="18">
    <w:abstractNumId w:val="14"/>
  </w:num>
  <w:num w:numId="19">
    <w:abstractNumId w:val="7"/>
  </w:num>
  <w:num w:numId="20">
    <w:abstractNumId w:val="16"/>
  </w:num>
  <w:num w:numId="21">
    <w:abstractNumId w:val="5"/>
  </w:num>
  <w:num w:numId="22">
    <w:abstractNumId w:val="1"/>
  </w:num>
  <w:num w:numId="23">
    <w:abstractNumId w:val="9"/>
  </w:num>
  <w:num w:numId="24">
    <w:abstractNumId w:val="17"/>
  </w:num>
  <w:num w:numId="25">
    <w:abstractNumId w:val="26"/>
  </w:num>
  <w:num w:numId="26">
    <w:abstractNumId w:val="15"/>
  </w:num>
  <w:num w:numId="27">
    <w:abstractNumId w:val="20"/>
  </w:num>
  <w:num w:numId="28">
    <w:abstractNumId w:val="3"/>
  </w:num>
  <w:num w:numId="29">
    <w:abstractNumId w:val="19"/>
  </w:num>
  <w:num w:numId="30">
    <w:abstractNumId w:val="8"/>
  </w:num>
  <w:num w:numId="31">
    <w:abstractNumId w:val="10"/>
  </w:num>
  <w:num w:numId="32">
    <w:abstractNumId w:val="8"/>
  </w:num>
  <w:num w:numId="33">
    <w:abstractNumId w:val="8"/>
  </w:num>
  <w:num w:numId="34">
    <w:abstractNumId w:val="12"/>
  </w:num>
  <w:num w:numId="35">
    <w:abstractNumId w:val="21"/>
  </w:num>
  <w:num w:numId="36">
    <w:abstractNumId w:val="6"/>
  </w:num>
  <w:num w:numId="37">
    <w:abstractNumId w:val="22"/>
  </w:num>
  <w:num w:numId="38">
    <w:abstractNumId w:val="0"/>
  </w:num>
  <w:num w:numId="39">
    <w:abstractNumId w:val="18"/>
  </w:num>
  <w:num w:numId="40">
    <w:abstractNumId w:val="24"/>
  </w:num>
  <w:num w:numId="41">
    <w:abstractNumId w:val="23"/>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50717"/>
    <w:rsid w:val="003513EA"/>
    <w:rsid w:val="003520A0"/>
    <w:rsid w:val="0035320A"/>
    <w:rsid w:val="00353E72"/>
    <w:rsid w:val="00354795"/>
    <w:rsid w:val="003550D5"/>
    <w:rsid w:val="0035584D"/>
    <w:rsid w:val="00355DB6"/>
    <w:rsid w:val="0035604C"/>
    <w:rsid w:val="00356A49"/>
    <w:rsid w:val="003601C6"/>
    <w:rsid w:val="00360639"/>
    <w:rsid w:val="00360826"/>
    <w:rsid w:val="003614B1"/>
    <w:rsid w:val="00362E7F"/>
    <w:rsid w:val="00364EC1"/>
    <w:rsid w:val="00366FFA"/>
    <w:rsid w:val="003671E0"/>
    <w:rsid w:val="00367BD6"/>
    <w:rsid w:val="00371BB6"/>
    <w:rsid w:val="00371DCA"/>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2EDE"/>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535E"/>
    <w:rsid w:val="003F6B57"/>
    <w:rsid w:val="003F7401"/>
    <w:rsid w:val="003F7B9B"/>
    <w:rsid w:val="003F7E1C"/>
    <w:rsid w:val="004014F8"/>
    <w:rsid w:val="00402D6E"/>
    <w:rsid w:val="00403922"/>
    <w:rsid w:val="00404057"/>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39F9"/>
    <w:rsid w:val="00694CB8"/>
    <w:rsid w:val="006952D7"/>
    <w:rsid w:val="00695647"/>
    <w:rsid w:val="00695760"/>
    <w:rsid w:val="006960BE"/>
    <w:rsid w:val="006961C7"/>
    <w:rsid w:val="0069725C"/>
    <w:rsid w:val="006A3426"/>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D0BDA"/>
    <w:rsid w:val="009D2906"/>
    <w:rsid w:val="009D40BA"/>
    <w:rsid w:val="009D4A37"/>
    <w:rsid w:val="009D4FC1"/>
    <w:rsid w:val="009D63D4"/>
    <w:rsid w:val="009D6C38"/>
    <w:rsid w:val="009D6F98"/>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75D"/>
    <w:rsid w:val="00A26FF0"/>
    <w:rsid w:val="00A305B3"/>
    <w:rsid w:val="00A31541"/>
    <w:rsid w:val="00A317B4"/>
    <w:rsid w:val="00A32A22"/>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532C"/>
    <w:rsid w:val="00C55EF1"/>
    <w:rsid w:val="00C5671C"/>
    <w:rsid w:val="00C61013"/>
    <w:rsid w:val="00C61DB7"/>
    <w:rsid w:val="00C6248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3CA"/>
    <w:rsid w:val="00C82FC6"/>
    <w:rsid w:val="00C83048"/>
    <w:rsid w:val="00C86A1B"/>
    <w:rsid w:val="00C87166"/>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F2B"/>
    <w:rsid w:val="00EF157E"/>
    <w:rsid w:val="00EF15E4"/>
    <w:rsid w:val="00EF1B01"/>
    <w:rsid w:val="00EF1DA7"/>
    <w:rsid w:val="00EF3419"/>
    <w:rsid w:val="00EF3D68"/>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A0D34"/>
    <w:rsid w:val="00FA120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77E"/>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pixabay.com/en/database-storage-data-storage-152091/" TargetMode="External"/><Relationship Id="rId138" Type="http://schemas.openxmlformats.org/officeDocument/2006/relationships/image" Target="media/image124.png"/><Relationship Id="rId154" Type="http://schemas.openxmlformats.org/officeDocument/2006/relationships/image" Target="media/image140.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www.scintilla.org/" TargetMode="External"/><Relationship Id="rId128" Type="http://schemas.openxmlformats.org/officeDocument/2006/relationships/image" Target="media/image117.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2.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nunit.org/nuget/license.html" TargetMode="External"/><Relationship Id="rId129" Type="http://schemas.openxmlformats.org/officeDocument/2006/relationships/hyperlink" Target="http://www.freestockphotos.biz/stockphoto/15766" TargetMode="External"/><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19.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www.wpclipart.com/smiley/glossy_smiley/glossy_green_smileys/glossy_smiley_green_wink.png.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18.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www.oracle.com/technetwork/licenses/distribution-license-152002.html" TargetMode="External"/><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pixabay.com/en/smiley-angry-furious-unhappy-face-155846/" TargetMode="External"/><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23379EC-7792-4689-A401-74254836E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12484</TotalTime>
  <Pages>100</Pages>
  <Words>20827</Words>
  <Characters>118715</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8692</cp:revision>
  <dcterms:created xsi:type="dcterms:W3CDTF">2015-09-25T10:00:00Z</dcterms:created>
  <dcterms:modified xsi:type="dcterms:W3CDTF">2018-02-14T10:48:00Z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